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F4BF1" w:rsidRPr="0002769E" w:rsidP="0002769E" w14:paraId="1029A282" w14:textId="02618F9D">
      <w:pPr>
        <w:tabs>
          <w:tab w:val="left" w:pos="6123"/>
        </w:tabs>
        <w:spacing w:after="0" w:line="240" w:lineRule="auto"/>
        <w:ind w:firstLine="680"/>
        <w:jc w:val="right"/>
        <w:rPr>
          <w:rFonts w:ascii="Times New Roman" w:hAnsi="Times New Roman" w:cs="Times New Roman"/>
          <w:sz w:val="26"/>
          <w:szCs w:val="26"/>
        </w:rPr>
      </w:pPr>
      <w:r w:rsidRPr="0002769E">
        <w:rPr>
          <w:rFonts w:ascii="Times New Roman" w:hAnsi="Times New Roman" w:cs="Times New Roman"/>
          <w:sz w:val="26"/>
          <w:szCs w:val="26"/>
        </w:rPr>
        <w:tab/>
        <w:t>5-438-1802/2026</w:t>
      </w:r>
    </w:p>
    <w:p w:rsidR="00EF4BF1" w:rsidRPr="0002769E" w:rsidP="0002769E" w14:paraId="0A1F7E97" w14:textId="77777777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F4BF1" w:rsidRPr="0002769E" w:rsidP="0002769E" w14:paraId="62E7F067" w14:textId="0B7E5F6D">
      <w:pPr>
        <w:spacing w:after="0" w:line="240" w:lineRule="auto"/>
        <w:ind w:firstLine="68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02769E">
        <w:rPr>
          <w:rFonts w:ascii="Times New Roman" w:hAnsi="Times New Roman" w:cs="Times New Roman"/>
          <w:color w:val="000000"/>
          <w:sz w:val="26"/>
          <w:szCs w:val="26"/>
        </w:rPr>
        <w:t>П О С Т А Н О В Л Е Н И Е</w:t>
      </w:r>
    </w:p>
    <w:p w:rsidR="00EF4BF1" w:rsidRPr="0002769E" w:rsidP="0002769E" w14:paraId="76FE8671" w14:textId="77777777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F4BF1" w:rsidRPr="0002769E" w:rsidP="0002769E" w14:paraId="1D7893E4" w14:textId="5FD59D28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2769E">
        <w:rPr>
          <w:rFonts w:ascii="Times New Roman" w:hAnsi="Times New Roman" w:cs="Times New Roman"/>
          <w:color w:val="000000"/>
          <w:sz w:val="26"/>
          <w:szCs w:val="26"/>
        </w:rPr>
        <w:t>17 июня 2026 года                                                                          г. Лангепас</w:t>
      </w:r>
    </w:p>
    <w:p w:rsidR="00EF4BF1" w:rsidRPr="0002769E" w:rsidP="0002769E" w14:paraId="35CE489A" w14:textId="77777777">
      <w:pPr>
        <w:spacing w:after="0" w:line="240" w:lineRule="auto"/>
        <w:ind w:firstLine="680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02769E">
        <w:rPr>
          <w:rFonts w:ascii="Times New Roman" w:hAnsi="Times New Roman" w:cs="Times New Roman"/>
          <w:color w:val="000000"/>
          <w:sz w:val="26"/>
          <w:szCs w:val="26"/>
        </w:rPr>
        <w:t xml:space="preserve">(ул. Дружбы народов, 20, </w:t>
      </w:r>
      <w:r w:rsidRPr="0002769E">
        <w:rPr>
          <w:rFonts w:ascii="Times New Roman" w:hAnsi="Times New Roman" w:cs="Times New Roman"/>
          <w:color w:val="000000"/>
          <w:sz w:val="26"/>
          <w:szCs w:val="26"/>
        </w:rPr>
        <w:t>каб</w:t>
      </w:r>
      <w:r w:rsidRPr="0002769E">
        <w:rPr>
          <w:rFonts w:ascii="Times New Roman" w:hAnsi="Times New Roman" w:cs="Times New Roman"/>
          <w:color w:val="000000"/>
          <w:sz w:val="26"/>
          <w:szCs w:val="26"/>
        </w:rPr>
        <w:t>. 121)</w:t>
      </w:r>
    </w:p>
    <w:p w:rsidR="00EF4BF1" w:rsidRPr="0002769E" w:rsidP="0002769E" w14:paraId="45C40D51" w14:textId="77777777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F4BF1" w:rsidRPr="0002769E" w:rsidP="0002769E" w14:paraId="0D3FC04F" w14:textId="1349A652">
      <w:pPr>
        <w:spacing w:after="0" w:line="240" w:lineRule="auto"/>
        <w:ind w:firstLine="680"/>
        <w:jc w:val="both"/>
        <w:rPr>
          <w:rFonts w:ascii="Times New Roman" w:hAnsi="Times New Roman" w:cs="Times New Roman"/>
          <w:snapToGrid w:val="0"/>
          <w:color w:val="000000"/>
          <w:sz w:val="26"/>
          <w:szCs w:val="26"/>
        </w:rPr>
      </w:pPr>
      <w:r w:rsidRPr="0002769E">
        <w:rPr>
          <w:rFonts w:ascii="Times New Roman" w:hAnsi="Times New Roman" w:cs="Times New Roman"/>
          <w:color w:val="000000"/>
          <w:sz w:val="26"/>
          <w:szCs w:val="26"/>
        </w:rPr>
        <w:t xml:space="preserve">Мировой судья судебного участка № 2 </w:t>
      </w:r>
      <w:r w:rsidRPr="0002769E">
        <w:rPr>
          <w:rFonts w:ascii="Times New Roman" w:hAnsi="Times New Roman" w:cs="Times New Roman"/>
          <w:color w:val="000000"/>
          <w:sz w:val="26"/>
          <w:szCs w:val="26"/>
        </w:rPr>
        <w:t>Лангепасского</w:t>
      </w:r>
      <w:r w:rsidRPr="0002769E">
        <w:rPr>
          <w:rFonts w:ascii="Times New Roman" w:hAnsi="Times New Roman" w:cs="Times New Roman"/>
          <w:color w:val="000000"/>
          <w:sz w:val="26"/>
          <w:szCs w:val="26"/>
        </w:rPr>
        <w:t xml:space="preserve"> судебного района ХМАО-Югры </w:t>
      </w:r>
      <w:r w:rsidRPr="0002769E">
        <w:rPr>
          <w:rFonts w:ascii="Times New Roman" w:hAnsi="Times New Roman" w:cs="Times New Roman"/>
          <w:snapToGrid w:val="0"/>
          <w:color w:val="000000"/>
          <w:sz w:val="26"/>
          <w:szCs w:val="26"/>
        </w:rPr>
        <w:t xml:space="preserve">Крючкова Д.Н., </w:t>
      </w:r>
    </w:p>
    <w:p w:rsidR="00EF4BF1" w:rsidRPr="0002769E" w:rsidP="0002769E" w14:paraId="61C14F0B" w14:textId="1AB00F33">
      <w:pPr>
        <w:spacing w:after="0" w:line="240" w:lineRule="auto"/>
        <w:ind w:firstLine="680"/>
        <w:jc w:val="both"/>
        <w:rPr>
          <w:rFonts w:ascii="Times New Roman" w:hAnsi="Times New Roman" w:cs="Times New Roman"/>
          <w:snapToGrid w:val="0"/>
          <w:color w:val="000000"/>
          <w:sz w:val="26"/>
          <w:szCs w:val="26"/>
        </w:rPr>
      </w:pPr>
      <w:r w:rsidRPr="0002769E">
        <w:rPr>
          <w:rFonts w:ascii="Times New Roman" w:hAnsi="Times New Roman" w:cs="Times New Roman"/>
          <w:snapToGrid w:val="0"/>
          <w:color w:val="000000"/>
          <w:sz w:val="26"/>
          <w:szCs w:val="26"/>
        </w:rPr>
        <w:t xml:space="preserve">рассмотрев в открытом судебном заседании дело об административном правонарушении № 5-438-1802/2026 в отношении юридического лица ООО «Металлоломов и компания» (ИНН 7707333840, КПП 860701001, ОГРН 1157746133434), расположенное по адресу: ХМАО-Югра, г. Лангепас, ул. Мира, д. 47, </w:t>
      </w:r>
    </w:p>
    <w:p w:rsidR="00EF4BF1" w:rsidRPr="0002769E" w:rsidP="0002769E" w14:paraId="02CEE61A" w14:textId="6F43E021">
      <w:pPr>
        <w:spacing w:after="0" w:line="240" w:lineRule="auto"/>
        <w:ind w:firstLine="680"/>
        <w:jc w:val="both"/>
        <w:rPr>
          <w:rFonts w:ascii="Times New Roman" w:hAnsi="Times New Roman" w:cs="Times New Roman"/>
          <w:snapToGrid w:val="0"/>
          <w:color w:val="000000"/>
          <w:sz w:val="26"/>
          <w:szCs w:val="26"/>
        </w:rPr>
      </w:pPr>
      <w:r w:rsidRPr="0002769E">
        <w:rPr>
          <w:rFonts w:ascii="Times New Roman" w:hAnsi="Times New Roman" w:cs="Times New Roman"/>
          <w:snapToGrid w:val="0"/>
          <w:color w:val="000000"/>
          <w:sz w:val="26"/>
          <w:szCs w:val="26"/>
        </w:rPr>
        <w:t xml:space="preserve">в совершении административного правонарушения, предусмотренного статьей 19.7 Кодекса Российской Федерации об административных правонарушениях, </w:t>
      </w:r>
    </w:p>
    <w:p w:rsidR="00EF4BF1" w:rsidRPr="0002769E" w:rsidP="0002769E" w14:paraId="565E33A8" w14:textId="77777777">
      <w:pPr>
        <w:spacing w:after="0" w:line="240" w:lineRule="auto"/>
        <w:ind w:firstLine="680"/>
        <w:jc w:val="center"/>
        <w:rPr>
          <w:rFonts w:ascii="Times New Roman" w:hAnsi="Times New Roman" w:cs="Times New Roman"/>
          <w:snapToGrid w:val="0"/>
          <w:color w:val="000000"/>
          <w:sz w:val="26"/>
          <w:szCs w:val="26"/>
        </w:rPr>
      </w:pPr>
      <w:r w:rsidRPr="0002769E">
        <w:rPr>
          <w:rFonts w:ascii="Times New Roman" w:hAnsi="Times New Roman" w:cs="Times New Roman"/>
          <w:snapToGrid w:val="0"/>
          <w:color w:val="000000"/>
          <w:sz w:val="26"/>
          <w:szCs w:val="26"/>
        </w:rPr>
        <w:t>установил:</w:t>
      </w:r>
    </w:p>
    <w:p w:rsidR="00EF4BF1" w:rsidRPr="0002769E" w:rsidP="0002769E" w14:paraId="1D33ED6D" w14:textId="77777777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</w:p>
    <w:p w:rsidR="00EF4BF1" w:rsidRPr="0002769E" w:rsidP="0002769E" w14:paraId="3AC2EA32" w14:textId="377B285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02769E">
        <w:rPr>
          <w:rFonts w:ascii="Times New Roman" w:hAnsi="Times New Roman" w:cs="Times New Roman"/>
          <w:sz w:val="26"/>
          <w:szCs w:val="26"/>
        </w:rPr>
        <w:t>Юридическое лицо ООО «Металлоломов и компания», расположенное по адресу: ХМАО-Югра, г. Лангепас, ул. Мира, д.47, не исполнило обязанность по своевременному (не позднее 31.03.2026) представлению в налоговый орган бухгалтерской (финансовой) отчетности за 2025 г., т.е. нарушило </w:t>
      </w:r>
      <w:hyperlink r:id="rId4" w:anchor="/document/70103036/entry/703" w:history="1">
        <w:r w:rsidRPr="0002769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ч. 3</w:t>
        </w:r>
      </w:hyperlink>
      <w:r w:rsidRPr="0002769E">
        <w:rPr>
          <w:rFonts w:ascii="Times New Roman" w:hAnsi="Times New Roman" w:cs="Times New Roman"/>
          <w:sz w:val="26"/>
          <w:szCs w:val="26"/>
        </w:rPr>
        <w:t xml:space="preserve">, ч. 5 ст. 18 Федерального закона от 06 декабря 2011 г. N 402-ФЗ «О бухгалтерском учете», </w:t>
      </w:r>
      <w:r w:rsidR="002337B4">
        <w:rPr>
          <w:rFonts w:ascii="Times New Roman" w:hAnsi="Times New Roman" w:cs="Times New Roman"/>
          <w:sz w:val="26"/>
          <w:szCs w:val="26"/>
        </w:rPr>
        <w:t xml:space="preserve">чем 01.04.2026 в 00 час.01 мин. совершило административное правонарушение, предусмотренное </w:t>
      </w:r>
      <w:hyperlink r:id="rId4" w:anchor="/document/12125267/entry/197" w:history="1">
        <w:r w:rsidRPr="0002769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ст. 19.7</w:t>
        </w:r>
      </w:hyperlink>
      <w:r w:rsidRPr="0002769E">
        <w:rPr>
          <w:rFonts w:ascii="Times New Roman" w:hAnsi="Times New Roman" w:cs="Times New Roman"/>
          <w:sz w:val="26"/>
          <w:szCs w:val="26"/>
        </w:rPr>
        <w:t> КоАП РФ, в связи с чем в отношении данного юридического лица был составлен протокол об административном правонарушении.</w:t>
      </w:r>
    </w:p>
    <w:p w:rsidR="00EF4BF1" w:rsidRPr="0002769E" w:rsidP="0002769E" w14:paraId="629F4373" w14:textId="6E3C0538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02769E">
        <w:rPr>
          <w:rFonts w:ascii="Times New Roman" w:hAnsi="Times New Roman" w:cs="Times New Roman"/>
          <w:sz w:val="26"/>
          <w:szCs w:val="26"/>
        </w:rPr>
        <w:t xml:space="preserve">В судебное заседание представитель ООО </w:t>
      </w:r>
      <w:r w:rsidRPr="0002769E" w:rsidR="002B7720">
        <w:rPr>
          <w:rFonts w:ascii="Times New Roman" w:hAnsi="Times New Roman" w:cs="Times New Roman"/>
          <w:sz w:val="26"/>
          <w:szCs w:val="26"/>
        </w:rPr>
        <w:t>«</w:t>
      </w:r>
      <w:r w:rsidRPr="0002769E" w:rsidR="002B7720">
        <w:rPr>
          <w:rFonts w:ascii="Times New Roman" w:hAnsi="Times New Roman" w:cs="Times New Roman"/>
          <w:sz w:val="26"/>
          <w:szCs w:val="26"/>
        </w:rPr>
        <w:t>Металлоломов</w:t>
      </w:r>
      <w:r w:rsidRPr="0002769E" w:rsidR="002B7720">
        <w:rPr>
          <w:rFonts w:ascii="Times New Roman" w:hAnsi="Times New Roman" w:cs="Times New Roman"/>
          <w:sz w:val="26"/>
          <w:szCs w:val="26"/>
        </w:rPr>
        <w:t xml:space="preserve"> и компания»</w:t>
      </w:r>
      <w:r w:rsidRPr="0002769E">
        <w:rPr>
          <w:rFonts w:ascii="Times New Roman" w:hAnsi="Times New Roman" w:cs="Times New Roman"/>
          <w:sz w:val="26"/>
          <w:szCs w:val="26"/>
        </w:rPr>
        <w:t xml:space="preserve"> не явился, будучи надлежащим образом извещенным о времени и месте его проведения посредством заказной корреспонденции, возвратившейся за истечением срока хранения.</w:t>
      </w:r>
    </w:p>
    <w:p w:rsidR="00EF4BF1" w:rsidRPr="0002769E" w:rsidP="0002769E" w14:paraId="12EB70F7" w14:textId="77777777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hyperlink r:id="rId4" w:anchor="/document/12139487/entry/6" w:history="1">
        <w:r w:rsidRPr="0002769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Пунктом 6</w:t>
        </w:r>
      </w:hyperlink>
      <w:r w:rsidRPr="0002769E">
        <w:rPr>
          <w:rFonts w:ascii="Times New Roman" w:hAnsi="Times New Roman" w:cs="Times New Roman"/>
          <w:sz w:val="26"/>
          <w:szCs w:val="26"/>
        </w:rPr>
        <w:t> постановления Пленума Верховного Суда Российской Федерации от 24.03.2005 года N 5 "О некоторых вопросах, возникающих у судов при применении </w:t>
      </w:r>
      <w:hyperlink r:id="rId4" w:anchor="/document/12125267/entry/0" w:history="1">
        <w:r w:rsidRPr="0002769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Кодекса Российской Федерации об административных правонарушений</w:t>
        </w:r>
      </w:hyperlink>
      <w:r w:rsidRPr="0002769E">
        <w:rPr>
          <w:rFonts w:ascii="Times New Roman" w:hAnsi="Times New Roman" w:cs="Times New Roman"/>
          <w:sz w:val="26"/>
          <w:szCs w:val="26"/>
        </w:rPr>
        <w:t> Российской Федерации" разъяснено, что лицо, в отношении которого ведется производство по делу, считается извещенным о времени и месте судебного рассмотрения и в случае, его извещения с использованием любых доступных средств связи, позволяющих контролировать получение информации лицом, которому оно направлено.</w:t>
      </w:r>
    </w:p>
    <w:p w:rsidR="00EF4BF1" w:rsidRPr="0002769E" w:rsidP="0002769E" w14:paraId="6D597391" w14:textId="77777777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02769E">
        <w:rPr>
          <w:rFonts w:ascii="Times New Roman" w:hAnsi="Times New Roman" w:cs="Times New Roman"/>
          <w:sz w:val="26"/>
          <w:szCs w:val="26"/>
        </w:rPr>
        <w:t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Особых условий приема, вручения, хранения и возврата почтовых отправлений разряда "Судебное".</w:t>
      </w:r>
    </w:p>
    <w:p w:rsidR="00EF4BF1" w:rsidRPr="0002769E" w:rsidP="0002769E" w14:paraId="1BB37897" w14:textId="77777777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02769E">
        <w:rPr>
          <w:rFonts w:ascii="Times New Roman" w:hAnsi="Times New Roman" w:cs="Times New Roman"/>
          <w:sz w:val="26"/>
          <w:szCs w:val="26"/>
        </w:rPr>
        <w:t>Исследовав письменные материалы дела, мировой судья приходит к следующему.</w:t>
      </w:r>
    </w:p>
    <w:p w:rsidR="002B7720" w:rsidRPr="0002769E" w:rsidP="0002769E" w14:paraId="344887C9" w14:textId="77777777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02769E">
        <w:rPr>
          <w:rFonts w:ascii="Times New Roman" w:hAnsi="Times New Roman" w:cs="Times New Roman"/>
          <w:sz w:val="26"/>
          <w:szCs w:val="26"/>
        </w:rPr>
        <w:t>Согласно </w:t>
      </w:r>
      <w:hyperlink r:id="rId4" w:anchor="/document/12125267/entry/24" w:history="1">
        <w:r w:rsidRPr="0002769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ст. 2.4</w:t>
        </w:r>
      </w:hyperlink>
      <w:r w:rsidRPr="0002769E">
        <w:rPr>
          <w:rFonts w:ascii="Times New Roman" w:hAnsi="Times New Roman" w:cs="Times New Roman"/>
          <w:sz w:val="26"/>
          <w:szCs w:val="26"/>
        </w:rPr>
        <w:t xml:space="preserve"> 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 </w:t>
      </w:r>
    </w:p>
    <w:p w:rsidR="0002769E" w:rsidRPr="0002769E" w:rsidP="0002769E" w14:paraId="6D04AFC5" w14:textId="659D4D8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02769E">
        <w:rPr>
          <w:rFonts w:ascii="Times New Roman" w:hAnsi="Times New Roman" w:cs="Times New Roman"/>
          <w:sz w:val="26"/>
          <w:szCs w:val="26"/>
        </w:rPr>
        <w:t>Согласно </w:t>
      </w:r>
      <w:hyperlink r:id="rId4" w:anchor="/document/70103036/entry/701" w:history="1">
        <w:r w:rsidRPr="0002769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ч. 1 ст. 7</w:t>
        </w:r>
      </w:hyperlink>
      <w:r w:rsidRPr="0002769E">
        <w:rPr>
          <w:rFonts w:ascii="Times New Roman" w:hAnsi="Times New Roman" w:cs="Times New Roman"/>
          <w:sz w:val="26"/>
          <w:szCs w:val="26"/>
        </w:rPr>
        <w:t xml:space="preserve"> Федерального закона от 06 декабря 2011 г. </w:t>
      </w:r>
      <w:r w:rsidRPr="0002769E">
        <w:rPr>
          <w:rFonts w:ascii="Times New Roman" w:hAnsi="Times New Roman" w:cs="Times New Roman"/>
          <w:sz w:val="26"/>
          <w:szCs w:val="26"/>
        </w:rPr>
        <w:t>№</w:t>
      </w:r>
      <w:r w:rsidRPr="0002769E">
        <w:rPr>
          <w:rFonts w:ascii="Times New Roman" w:hAnsi="Times New Roman" w:cs="Times New Roman"/>
          <w:sz w:val="26"/>
          <w:szCs w:val="26"/>
        </w:rPr>
        <w:t xml:space="preserve"> 402-ФЗ "О бухгалтерском учете" ведение бухгалтерского учета и хранение документов бухгалтерского учета организуются руководителем экономического субъекта.</w:t>
      </w:r>
    </w:p>
    <w:p w:rsidR="00EF4BF1" w:rsidRPr="0002769E" w:rsidP="0002769E" w14:paraId="4F25F685" w14:textId="333673FC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02769E">
        <w:rPr>
          <w:rFonts w:ascii="Times New Roman" w:hAnsi="Times New Roman" w:cs="Times New Roman"/>
          <w:sz w:val="26"/>
          <w:szCs w:val="26"/>
        </w:rPr>
        <w:t xml:space="preserve"> Согласно </w:t>
      </w:r>
      <w:hyperlink r:id="rId4" w:anchor="/document/70103036/entry/1803" w:history="1">
        <w:r w:rsidRPr="0002769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ч. 3 ст. 18</w:t>
        </w:r>
      </w:hyperlink>
      <w:r w:rsidRPr="0002769E">
        <w:rPr>
          <w:rFonts w:ascii="Times New Roman" w:hAnsi="Times New Roman" w:cs="Times New Roman"/>
          <w:sz w:val="26"/>
          <w:szCs w:val="26"/>
        </w:rPr>
        <w:t xml:space="preserve"> Федерального закона от 06 декабря 2011 г. </w:t>
      </w:r>
      <w:r w:rsidRPr="0002769E" w:rsidR="0002769E">
        <w:rPr>
          <w:rFonts w:ascii="Times New Roman" w:hAnsi="Times New Roman" w:cs="Times New Roman"/>
          <w:sz w:val="26"/>
          <w:szCs w:val="26"/>
        </w:rPr>
        <w:t>№</w:t>
      </w:r>
      <w:r w:rsidRPr="0002769E">
        <w:rPr>
          <w:rFonts w:ascii="Times New Roman" w:hAnsi="Times New Roman" w:cs="Times New Roman"/>
          <w:sz w:val="26"/>
          <w:szCs w:val="26"/>
        </w:rPr>
        <w:t xml:space="preserve"> 402-ФЗ "О бухгалтерском учете" в целях формирования государственного информационного ресурса экономический субъект обязан представлять один экземпляр составленной годовой бухгалтерской (финансовой) отчетности (далее - обязательный экземпляр отчетности) в налоговый орган по месту нахождения экономического субъекта, если иное не установлено настоящей статьей.</w:t>
      </w:r>
    </w:p>
    <w:p w:rsidR="00EF4BF1" w:rsidRPr="0002769E" w:rsidP="0002769E" w14:paraId="7E6F38F5" w14:textId="2B090E2D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02769E">
        <w:rPr>
          <w:rFonts w:ascii="Times New Roman" w:hAnsi="Times New Roman" w:cs="Times New Roman"/>
          <w:sz w:val="26"/>
          <w:szCs w:val="26"/>
        </w:rPr>
        <w:t>Обязательный экземпляр отчетности представляется экономическим субъектом в виде электронного документа не позднее трех месяцев после окончания отчетного периода. В случае исправления экономическим субъектом ошибки в бухгалтерской (финансовой) отчетности, обязательный экземпляр которой представлен в соответствии с частью 3 настоящей статьи, экземпляр бухгалтерской (финансовой) отчетности, в котором ошибка исправлена, представляется в налоговый орган по месту нахождения экономического субъекта в виде электронного документа не позднее 31 июля года, следующего за отчетным годом (ч. 5 ст. 18 </w:t>
      </w:r>
      <w:hyperlink r:id="rId4" w:anchor="/document/70103036/entry/0" w:history="1">
        <w:r w:rsidRPr="0002769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Федерального закона</w:t>
        </w:r>
      </w:hyperlink>
      <w:r w:rsidRPr="0002769E">
        <w:rPr>
          <w:rFonts w:ascii="Times New Roman" w:hAnsi="Times New Roman" w:cs="Times New Roman"/>
          <w:sz w:val="26"/>
          <w:szCs w:val="26"/>
        </w:rPr>
        <w:t xml:space="preserve"> от 06 декабря 2011 г. </w:t>
      </w:r>
      <w:r w:rsidRPr="0002769E" w:rsidR="002B7720">
        <w:rPr>
          <w:rFonts w:ascii="Times New Roman" w:hAnsi="Times New Roman" w:cs="Times New Roman"/>
          <w:sz w:val="26"/>
          <w:szCs w:val="26"/>
        </w:rPr>
        <w:t>№</w:t>
      </w:r>
      <w:r w:rsidRPr="0002769E">
        <w:rPr>
          <w:rFonts w:ascii="Times New Roman" w:hAnsi="Times New Roman" w:cs="Times New Roman"/>
          <w:sz w:val="26"/>
          <w:szCs w:val="26"/>
        </w:rPr>
        <w:t xml:space="preserve"> 402-ФЗ "О бухгалтерском учете").</w:t>
      </w:r>
    </w:p>
    <w:p w:rsidR="00EF4BF1" w:rsidRPr="0002769E" w:rsidP="0002769E" w14:paraId="0BE91DBF" w14:textId="77777777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02769E">
        <w:rPr>
          <w:rFonts w:ascii="Times New Roman" w:hAnsi="Times New Roman" w:cs="Times New Roman"/>
          <w:sz w:val="26"/>
          <w:szCs w:val="26"/>
        </w:rPr>
        <w:t>По </w:t>
      </w:r>
      <w:hyperlink r:id="rId4" w:anchor="/document/12125267/entry/197" w:history="1">
        <w:r w:rsidRPr="0002769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ст. 19.7</w:t>
        </w:r>
      </w:hyperlink>
      <w:r w:rsidRPr="0002769E">
        <w:rPr>
          <w:rFonts w:ascii="Times New Roman" w:hAnsi="Times New Roman" w:cs="Times New Roman"/>
          <w:sz w:val="26"/>
          <w:szCs w:val="26"/>
        </w:rPr>
        <w:t> КоАП РФ привлекаются лица за непредставление или несвоевременное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таких сведений (информации) в неполном объеме или в искаженном виде.</w:t>
      </w:r>
    </w:p>
    <w:p w:rsidR="00EF4BF1" w:rsidRPr="0002769E" w:rsidP="0002769E" w14:paraId="0926DCEA" w14:textId="77777777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02769E">
        <w:rPr>
          <w:rFonts w:ascii="Times New Roman" w:hAnsi="Times New Roman" w:cs="Times New Roman"/>
          <w:sz w:val="26"/>
          <w:szCs w:val="26"/>
        </w:rPr>
        <w:t>Согласно </w:t>
      </w:r>
      <w:hyperlink r:id="rId4" w:anchor="/document/12125267/entry/261" w:history="1">
        <w:r w:rsidRPr="0002769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ст. ст. 26.1</w:t>
        </w:r>
      </w:hyperlink>
      <w:r w:rsidRPr="0002769E">
        <w:rPr>
          <w:rFonts w:ascii="Times New Roman" w:hAnsi="Times New Roman" w:cs="Times New Roman"/>
          <w:sz w:val="26"/>
          <w:szCs w:val="26"/>
        </w:rPr>
        <w:t> и </w:t>
      </w:r>
      <w:hyperlink r:id="rId4" w:anchor="/document/12125267/entry/2611" w:history="1">
        <w:r w:rsidRPr="0002769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26.11</w:t>
        </w:r>
      </w:hyperlink>
      <w:r w:rsidRPr="0002769E">
        <w:rPr>
          <w:rFonts w:ascii="Times New Roman" w:hAnsi="Times New Roman" w:cs="Times New Roman"/>
          <w:sz w:val="26"/>
          <w:szCs w:val="26"/>
        </w:rPr>
        <w:t> КоАП РФ выяснению по делу об административном правонарушении подлежат наличие события административного правонарушения, лицо, совершившее противоправные действия (бездействие), за которые КоАП РФ предусмотрена административная ответственность и виновность привлекаемого к административной ответственности лица в совершении административного правонарушения.</w:t>
      </w:r>
    </w:p>
    <w:p w:rsidR="00EF4BF1" w:rsidRPr="0002769E" w:rsidP="0002769E" w14:paraId="32F5BD26" w14:textId="77777777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02769E">
        <w:rPr>
          <w:rFonts w:ascii="Times New Roman" w:hAnsi="Times New Roman" w:cs="Times New Roman"/>
          <w:sz w:val="26"/>
          <w:szCs w:val="26"/>
        </w:rPr>
        <w:t>В соответствии со </w:t>
      </w:r>
      <w:hyperlink r:id="rId4" w:anchor="/document/12125267/entry/262" w:history="1">
        <w:r w:rsidRPr="0002769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ст. 26.2</w:t>
        </w:r>
      </w:hyperlink>
      <w:r w:rsidRPr="0002769E">
        <w:rPr>
          <w:rFonts w:ascii="Times New Roman" w:hAnsi="Times New Roman" w:cs="Times New Roman"/>
          <w:sz w:val="26"/>
          <w:szCs w:val="26"/>
        </w:rPr>
        <w:t> КоАП РФ доказательствами по делу об административном правонарушении являются любые фактические данные, на основании которых судья, орган, должностное лицо, в производстве которых находится дело, устанавливают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 и при этом доказательства по делу об административном правонарушении оцениваются на основании всестороннего, полного и объективного исследования всех обстоятельств дела в их совокупности и никакие доказательства не могут иметь заранее установленную силу.</w:t>
      </w:r>
    </w:p>
    <w:p w:rsidR="00EF4BF1" w:rsidRPr="0002769E" w:rsidP="0002769E" w14:paraId="186620DE" w14:textId="77777777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02769E">
        <w:rPr>
          <w:rFonts w:ascii="Times New Roman" w:hAnsi="Times New Roman" w:cs="Times New Roman"/>
          <w:sz w:val="26"/>
          <w:szCs w:val="26"/>
        </w:rPr>
        <w:t>Согласно </w:t>
      </w:r>
      <w:hyperlink r:id="rId4" w:anchor="/document/12125267/entry/15" w:history="1">
        <w:r w:rsidRPr="0002769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ст. 1.5</w:t>
        </w:r>
      </w:hyperlink>
      <w:r w:rsidRPr="0002769E">
        <w:rPr>
          <w:rFonts w:ascii="Times New Roman" w:hAnsi="Times New Roman" w:cs="Times New Roman"/>
          <w:sz w:val="26"/>
          <w:szCs w:val="26"/>
        </w:rPr>
        <w:t> КоАП РФ лицо подлежит административной ответственности только за те административные правонарушения, в отношении которых установлена его вина. Лицо, привлекаемое к административной ответственности, не обязано доказывать свою невиновность.</w:t>
      </w:r>
    </w:p>
    <w:p w:rsidR="00EF4BF1" w:rsidRPr="0002769E" w:rsidP="0002769E" w14:paraId="210791C2" w14:textId="77777777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02769E">
        <w:rPr>
          <w:rFonts w:ascii="Times New Roman" w:hAnsi="Times New Roman" w:cs="Times New Roman"/>
          <w:sz w:val="26"/>
          <w:szCs w:val="26"/>
        </w:rPr>
        <w:t>Согласно </w:t>
      </w:r>
      <w:hyperlink r:id="rId4" w:anchor="/document/12125267/entry/2101" w:history="1">
        <w:r w:rsidRPr="0002769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ч. 1 ст. 2.1</w:t>
        </w:r>
      </w:hyperlink>
      <w:r w:rsidRPr="0002769E">
        <w:rPr>
          <w:rFonts w:ascii="Times New Roman" w:hAnsi="Times New Roman" w:cs="Times New Roman"/>
          <w:sz w:val="26"/>
          <w:szCs w:val="26"/>
        </w:rPr>
        <w:t> КоАП РФ административным правонарушением признается противоправное, виновное действие (бездействие) физического или юридического лица, за которое КоАП РФ или законами субъектов РФ об административных правонарушениях установлена административная ответственность.</w:t>
      </w:r>
    </w:p>
    <w:p w:rsidR="00EF4BF1" w:rsidRPr="0002769E" w:rsidP="0002769E" w14:paraId="3A6F804A" w14:textId="77777777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02769E">
        <w:rPr>
          <w:rFonts w:ascii="Times New Roman" w:hAnsi="Times New Roman" w:cs="Times New Roman"/>
          <w:sz w:val="26"/>
          <w:szCs w:val="26"/>
        </w:rPr>
        <w:t>На основании </w:t>
      </w:r>
      <w:hyperlink r:id="rId4" w:anchor="/document/12125267/entry/2102" w:history="1">
        <w:r w:rsidRPr="0002769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ч. 2 ст. 2.1</w:t>
        </w:r>
      </w:hyperlink>
      <w:r w:rsidRPr="0002769E">
        <w:rPr>
          <w:rFonts w:ascii="Times New Roman" w:hAnsi="Times New Roman" w:cs="Times New Roman"/>
          <w:sz w:val="26"/>
          <w:szCs w:val="26"/>
        </w:rPr>
        <w:t> КоАП РФ юридическое лицо признается виновным в совершении административного правонарушения, если будет установлено, что у него имелась возможность для соблюдения правил и норм, за нарушение которых </w:t>
      </w:r>
      <w:hyperlink r:id="rId4" w:anchor="/document/12125267/entry/0" w:history="1">
        <w:r w:rsidRPr="0002769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настоящим Кодексом</w:t>
        </w:r>
      </w:hyperlink>
      <w:r w:rsidRPr="0002769E">
        <w:rPr>
          <w:rFonts w:ascii="Times New Roman" w:hAnsi="Times New Roman" w:cs="Times New Roman"/>
          <w:sz w:val="26"/>
          <w:szCs w:val="26"/>
        </w:rPr>
        <w:t> или законами субъекта Российской Федерации предусмотрена административная ответственность, но данным лицом не были приняты все зависящие от него меры по их соблюдению.</w:t>
      </w:r>
    </w:p>
    <w:p w:rsidR="0066467C" w:rsidRPr="0002769E" w:rsidP="0002769E" w14:paraId="2568AE29" w14:textId="77777777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02769E">
        <w:rPr>
          <w:rFonts w:ascii="Times New Roman" w:hAnsi="Times New Roman" w:cs="Times New Roman"/>
          <w:sz w:val="26"/>
          <w:szCs w:val="26"/>
        </w:rPr>
        <w:t xml:space="preserve">Совершение юридическим лицом ООО </w:t>
      </w:r>
      <w:r w:rsidRPr="0002769E" w:rsidR="002B7720">
        <w:rPr>
          <w:rFonts w:ascii="Times New Roman" w:hAnsi="Times New Roman" w:cs="Times New Roman"/>
          <w:sz w:val="26"/>
          <w:szCs w:val="26"/>
        </w:rPr>
        <w:t>«Металлоломов и компания»</w:t>
      </w:r>
      <w:r w:rsidRPr="0002769E">
        <w:rPr>
          <w:rFonts w:ascii="Times New Roman" w:hAnsi="Times New Roman" w:cs="Times New Roman"/>
          <w:sz w:val="26"/>
          <w:szCs w:val="26"/>
        </w:rPr>
        <w:t xml:space="preserve"> административного правонарушения, предусмотренного </w:t>
      </w:r>
      <w:hyperlink r:id="rId4" w:anchor="/document/12125267/entry/197" w:history="1">
        <w:r w:rsidRPr="0002769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ст. 19.7</w:t>
        </w:r>
      </w:hyperlink>
      <w:r w:rsidRPr="0002769E">
        <w:rPr>
          <w:rFonts w:ascii="Times New Roman" w:hAnsi="Times New Roman" w:cs="Times New Roman"/>
          <w:sz w:val="26"/>
          <w:szCs w:val="26"/>
        </w:rPr>
        <w:t> КоАП РФ, подтверждается:</w:t>
      </w:r>
    </w:p>
    <w:p w:rsidR="0066467C" w:rsidRPr="0002769E" w:rsidP="0002769E" w14:paraId="3336226A" w14:textId="3CD764D6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02769E">
        <w:rPr>
          <w:rFonts w:ascii="Times New Roman" w:hAnsi="Times New Roman" w:cs="Times New Roman"/>
          <w:sz w:val="26"/>
          <w:szCs w:val="26"/>
        </w:rPr>
        <w:t xml:space="preserve">- протоколом об административном правонарушении № 86002612001485400001 от 30.04.2026 г., </w:t>
      </w:r>
      <w:r w:rsidRPr="0002769E">
        <w:rPr>
          <w:rFonts w:ascii="Times New Roman" w:hAnsi="Times New Roman" w:cs="Times New Roman"/>
          <w:sz w:val="26"/>
          <w:szCs w:val="26"/>
        </w:rPr>
        <w:t>составленным  старшим</w:t>
      </w:r>
      <w:r w:rsidRPr="0002769E">
        <w:rPr>
          <w:rFonts w:ascii="Times New Roman" w:hAnsi="Times New Roman" w:cs="Times New Roman"/>
          <w:sz w:val="26"/>
          <w:szCs w:val="26"/>
        </w:rPr>
        <w:t xml:space="preserve"> государственным налоговым инспектором Управления Федеральной налоговой службы по ХМАО-Югре </w:t>
      </w:r>
      <w:r w:rsidR="00EC7115">
        <w:rPr>
          <w:rFonts w:ascii="Times New Roman" w:hAnsi="Times New Roman" w:cs="Times New Roman"/>
          <w:sz w:val="26"/>
          <w:szCs w:val="26"/>
        </w:rPr>
        <w:t>*</w:t>
      </w:r>
      <w:r w:rsidRPr="0002769E">
        <w:rPr>
          <w:rFonts w:ascii="Times New Roman" w:hAnsi="Times New Roman" w:cs="Times New Roman"/>
          <w:sz w:val="26"/>
          <w:szCs w:val="26"/>
        </w:rPr>
        <w:t xml:space="preserve"> по </w:t>
      </w:r>
      <w:hyperlink r:id="rId4" w:anchor="/document/12125267/entry/197" w:history="1">
        <w:r w:rsidRPr="0002769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ст. 19.7</w:t>
        </w:r>
      </w:hyperlink>
      <w:r w:rsidRPr="0002769E">
        <w:rPr>
          <w:rFonts w:ascii="Times New Roman" w:hAnsi="Times New Roman" w:cs="Times New Roman"/>
          <w:sz w:val="26"/>
          <w:szCs w:val="26"/>
        </w:rPr>
        <w:t> КоАП РФ в отношении ООО «Металлоломов и компания»;</w:t>
      </w:r>
    </w:p>
    <w:p w:rsidR="0066467C" w:rsidRPr="0002769E" w:rsidP="0002769E" w14:paraId="51D0E9F5" w14:textId="0C77D441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02769E">
        <w:rPr>
          <w:rFonts w:ascii="Times New Roman" w:hAnsi="Times New Roman" w:cs="Times New Roman"/>
          <w:sz w:val="26"/>
          <w:szCs w:val="26"/>
        </w:rPr>
        <w:t>- копией списка внутренних почтовых отправлений от 05.05.2026 г., которым подтверждается направление почтовой корреспонденции в адрес ООО «Металлоломов и компания»;</w:t>
      </w:r>
    </w:p>
    <w:p w:rsidR="0066467C" w:rsidRPr="0002769E" w:rsidP="0002769E" w14:paraId="6739D373" w14:textId="6FC989E3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02769E">
        <w:rPr>
          <w:rFonts w:ascii="Times New Roman" w:hAnsi="Times New Roman" w:cs="Times New Roman"/>
          <w:sz w:val="26"/>
          <w:szCs w:val="26"/>
        </w:rPr>
        <w:t xml:space="preserve"> </w:t>
      </w:r>
      <w:r w:rsidRPr="0002769E">
        <w:rPr>
          <w:rFonts w:ascii="Times New Roman" w:hAnsi="Times New Roman" w:cs="Times New Roman"/>
          <w:sz w:val="26"/>
          <w:szCs w:val="26"/>
        </w:rPr>
        <w:t xml:space="preserve">- </w:t>
      </w:r>
      <w:r w:rsidRPr="0002769E">
        <w:rPr>
          <w:rFonts w:ascii="Times New Roman" w:hAnsi="Times New Roman" w:cs="Times New Roman"/>
          <w:sz w:val="26"/>
          <w:szCs w:val="26"/>
        </w:rPr>
        <w:t xml:space="preserve">выпиской из ЕГРЮЛ от </w:t>
      </w:r>
      <w:r w:rsidRPr="0002769E">
        <w:rPr>
          <w:rFonts w:ascii="Times New Roman" w:hAnsi="Times New Roman" w:cs="Times New Roman"/>
          <w:sz w:val="26"/>
          <w:szCs w:val="26"/>
        </w:rPr>
        <w:t>01.04.2026</w:t>
      </w:r>
      <w:r w:rsidRPr="0002769E">
        <w:rPr>
          <w:rFonts w:ascii="Times New Roman" w:hAnsi="Times New Roman" w:cs="Times New Roman"/>
          <w:sz w:val="26"/>
          <w:szCs w:val="26"/>
        </w:rPr>
        <w:t xml:space="preserve">, в отношении юридического лица ООО </w:t>
      </w:r>
      <w:r w:rsidRPr="0002769E">
        <w:rPr>
          <w:rFonts w:ascii="Times New Roman" w:hAnsi="Times New Roman" w:cs="Times New Roman"/>
          <w:sz w:val="26"/>
          <w:szCs w:val="26"/>
        </w:rPr>
        <w:t>«Металлоломов и компания»</w:t>
      </w:r>
      <w:r w:rsidRPr="0002769E">
        <w:rPr>
          <w:rFonts w:ascii="Times New Roman" w:hAnsi="Times New Roman" w:cs="Times New Roman"/>
          <w:sz w:val="26"/>
          <w:szCs w:val="26"/>
        </w:rPr>
        <w:t xml:space="preserve">, ИНН </w:t>
      </w:r>
      <w:r w:rsidRPr="0002769E">
        <w:rPr>
          <w:rFonts w:ascii="Times New Roman" w:hAnsi="Times New Roman" w:cs="Times New Roman"/>
          <w:sz w:val="26"/>
          <w:szCs w:val="26"/>
        </w:rPr>
        <w:t>7707333840,</w:t>
      </w:r>
      <w:r w:rsidRPr="0002769E">
        <w:rPr>
          <w:rFonts w:ascii="Times New Roman" w:hAnsi="Times New Roman" w:cs="Times New Roman"/>
          <w:sz w:val="26"/>
          <w:szCs w:val="26"/>
        </w:rPr>
        <w:t xml:space="preserve"> </w:t>
      </w:r>
      <w:r w:rsidRPr="0002769E">
        <w:rPr>
          <w:rFonts w:ascii="Times New Roman" w:hAnsi="Times New Roman" w:cs="Times New Roman"/>
          <w:sz w:val="26"/>
          <w:szCs w:val="26"/>
        </w:rPr>
        <w:t>ОГРН 1157746133434,</w:t>
      </w:r>
      <w:r w:rsidRPr="0002769E">
        <w:rPr>
          <w:rFonts w:ascii="Times New Roman" w:hAnsi="Times New Roman" w:cs="Times New Roman"/>
          <w:sz w:val="26"/>
          <w:szCs w:val="26"/>
        </w:rPr>
        <w:t xml:space="preserve"> расположенного по адресу: </w:t>
      </w:r>
      <w:r w:rsidRPr="0002769E">
        <w:rPr>
          <w:rFonts w:ascii="Times New Roman" w:hAnsi="Times New Roman" w:cs="Times New Roman"/>
          <w:sz w:val="26"/>
          <w:szCs w:val="26"/>
        </w:rPr>
        <w:t>ХМАО-Югра, г. Лангепас, ул. Мира, д. 47,</w:t>
      </w:r>
      <w:r w:rsidRPr="0002769E">
        <w:rPr>
          <w:rFonts w:ascii="Times New Roman" w:hAnsi="Times New Roman" w:cs="Times New Roman"/>
          <w:sz w:val="26"/>
          <w:szCs w:val="26"/>
        </w:rPr>
        <w:t xml:space="preserve"> в которой в том числе указано, что лицом имеющим право без доверенности действовать от имени данного юридического лица является директор </w:t>
      </w:r>
      <w:r w:rsidR="001A1F20">
        <w:rPr>
          <w:rFonts w:ascii="Times New Roman" w:hAnsi="Times New Roman" w:cs="Times New Roman"/>
          <w:sz w:val="26"/>
          <w:szCs w:val="26"/>
        </w:rPr>
        <w:t>*</w:t>
      </w:r>
      <w:r w:rsidRPr="0002769E">
        <w:rPr>
          <w:rFonts w:ascii="Times New Roman" w:hAnsi="Times New Roman" w:cs="Times New Roman"/>
          <w:sz w:val="26"/>
          <w:szCs w:val="26"/>
        </w:rPr>
        <w:t>.;</w:t>
      </w:r>
    </w:p>
    <w:p w:rsidR="0066467C" w:rsidRPr="0002769E" w:rsidP="0002769E" w14:paraId="4AD405BA" w14:textId="77777777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02769E">
        <w:rPr>
          <w:rFonts w:ascii="Times New Roman" w:hAnsi="Times New Roman" w:cs="Times New Roman"/>
          <w:sz w:val="26"/>
          <w:szCs w:val="26"/>
        </w:rPr>
        <w:t xml:space="preserve">- </w:t>
      </w:r>
      <w:r w:rsidRPr="0002769E" w:rsidR="00EF4BF1">
        <w:rPr>
          <w:rFonts w:ascii="Times New Roman" w:hAnsi="Times New Roman" w:cs="Times New Roman"/>
          <w:sz w:val="26"/>
          <w:szCs w:val="26"/>
        </w:rPr>
        <w:t xml:space="preserve"> копией адресованного </w:t>
      </w:r>
      <w:r w:rsidRPr="0002769E">
        <w:rPr>
          <w:rFonts w:ascii="Times New Roman" w:hAnsi="Times New Roman" w:cs="Times New Roman"/>
          <w:sz w:val="26"/>
          <w:szCs w:val="26"/>
        </w:rPr>
        <w:t>ООО «Металлоломов и компания»</w:t>
      </w:r>
      <w:r w:rsidRPr="0002769E" w:rsidR="00EF4BF1">
        <w:rPr>
          <w:rFonts w:ascii="Times New Roman" w:hAnsi="Times New Roman" w:cs="Times New Roman"/>
          <w:sz w:val="26"/>
          <w:szCs w:val="26"/>
        </w:rPr>
        <w:t xml:space="preserve"> уведомления </w:t>
      </w:r>
      <w:r w:rsidRPr="0002769E">
        <w:rPr>
          <w:rFonts w:ascii="Times New Roman" w:hAnsi="Times New Roman" w:cs="Times New Roman"/>
          <w:sz w:val="26"/>
          <w:szCs w:val="26"/>
        </w:rPr>
        <w:t>№ 180/ЮЛ от 14.04.2026</w:t>
      </w:r>
      <w:r w:rsidRPr="0002769E" w:rsidR="00EF4BF1">
        <w:rPr>
          <w:rFonts w:ascii="Times New Roman" w:hAnsi="Times New Roman" w:cs="Times New Roman"/>
          <w:sz w:val="26"/>
          <w:szCs w:val="26"/>
        </w:rPr>
        <w:t>, о месте и времени составления протокола об административном правонарушении, предусмотренного </w:t>
      </w:r>
      <w:hyperlink r:id="rId4" w:anchor="/document/12125267/entry/197" w:history="1">
        <w:r w:rsidRPr="0002769E" w:rsidR="00EF4BF1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ст. 19.7</w:t>
        </w:r>
      </w:hyperlink>
      <w:r w:rsidRPr="0002769E" w:rsidR="00EF4BF1">
        <w:rPr>
          <w:rFonts w:ascii="Times New Roman" w:hAnsi="Times New Roman" w:cs="Times New Roman"/>
          <w:sz w:val="26"/>
          <w:szCs w:val="26"/>
        </w:rPr>
        <w:t> КоАП РФ - к 10.</w:t>
      </w:r>
      <w:r w:rsidRPr="0002769E">
        <w:rPr>
          <w:rFonts w:ascii="Times New Roman" w:hAnsi="Times New Roman" w:cs="Times New Roman"/>
          <w:sz w:val="26"/>
          <w:szCs w:val="26"/>
        </w:rPr>
        <w:t>00</w:t>
      </w:r>
      <w:r w:rsidRPr="0002769E" w:rsidR="00EF4BF1">
        <w:rPr>
          <w:rFonts w:ascii="Times New Roman" w:hAnsi="Times New Roman" w:cs="Times New Roman"/>
          <w:sz w:val="26"/>
          <w:szCs w:val="26"/>
        </w:rPr>
        <w:t xml:space="preserve"> ч. 30.04.20</w:t>
      </w:r>
      <w:r w:rsidRPr="0002769E">
        <w:rPr>
          <w:rFonts w:ascii="Times New Roman" w:hAnsi="Times New Roman" w:cs="Times New Roman"/>
          <w:sz w:val="26"/>
          <w:szCs w:val="26"/>
        </w:rPr>
        <w:t>26</w:t>
      </w:r>
      <w:r w:rsidRPr="0002769E" w:rsidR="00EF4BF1">
        <w:rPr>
          <w:rFonts w:ascii="Times New Roman" w:hAnsi="Times New Roman" w:cs="Times New Roman"/>
          <w:sz w:val="26"/>
          <w:szCs w:val="26"/>
        </w:rPr>
        <w:t xml:space="preserve"> г.; </w:t>
      </w:r>
    </w:p>
    <w:p w:rsidR="00EF4BF1" w:rsidRPr="0002769E" w:rsidP="0002769E" w14:paraId="6299754A" w14:textId="09EAF446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02769E">
        <w:rPr>
          <w:rFonts w:ascii="Times New Roman" w:hAnsi="Times New Roman" w:cs="Times New Roman"/>
          <w:sz w:val="26"/>
          <w:szCs w:val="26"/>
        </w:rPr>
        <w:t xml:space="preserve">копией списка </w:t>
      </w:r>
      <w:r w:rsidRPr="0002769E" w:rsidR="0066467C">
        <w:rPr>
          <w:rFonts w:ascii="Times New Roman" w:hAnsi="Times New Roman" w:cs="Times New Roman"/>
          <w:sz w:val="26"/>
          <w:szCs w:val="26"/>
        </w:rPr>
        <w:t>160</w:t>
      </w:r>
      <w:r w:rsidRPr="0002769E">
        <w:rPr>
          <w:rFonts w:ascii="Times New Roman" w:hAnsi="Times New Roman" w:cs="Times New Roman"/>
          <w:sz w:val="26"/>
          <w:szCs w:val="26"/>
        </w:rPr>
        <w:t xml:space="preserve"> (партия </w:t>
      </w:r>
      <w:r w:rsidRPr="0002769E" w:rsidR="0066467C">
        <w:rPr>
          <w:rFonts w:ascii="Times New Roman" w:hAnsi="Times New Roman" w:cs="Times New Roman"/>
          <w:sz w:val="26"/>
          <w:szCs w:val="26"/>
        </w:rPr>
        <w:t>16097</w:t>
      </w:r>
      <w:r w:rsidRPr="0002769E">
        <w:rPr>
          <w:rFonts w:ascii="Times New Roman" w:hAnsi="Times New Roman" w:cs="Times New Roman"/>
          <w:sz w:val="26"/>
          <w:szCs w:val="26"/>
        </w:rPr>
        <w:t xml:space="preserve">) внутренних почтовых отправлений от </w:t>
      </w:r>
      <w:r w:rsidRPr="0002769E" w:rsidR="0066467C">
        <w:rPr>
          <w:rFonts w:ascii="Times New Roman" w:hAnsi="Times New Roman" w:cs="Times New Roman"/>
          <w:sz w:val="26"/>
          <w:szCs w:val="26"/>
        </w:rPr>
        <w:t>16.04.2026</w:t>
      </w:r>
      <w:r w:rsidRPr="0002769E">
        <w:rPr>
          <w:rFonts w:ascii="Times New Roman" w:hAnsi="Times New Roman" w:cs="Times New Roman"/>
          <w:sz w:val="26"/>
          <w:szCs w:val="26"/>
        </w:rPr>
        <w:t xml:space="preserve">, и отчетом об отслеживании отправлений с почтовым идентификатором </w:t>
      </w:r>
      <w:r w:rsidRPr="0002769E" w:rsidR="0066467C">
        <w:rPr>
          <w:rFonts w:ascii="Times New Roman" w:hAnsi="Times New Roman" w:cs="Times New Roman"/>
          <w:sz w:val="26"/>
          <w:szCs w:val="26"/>
        </w:rPr>
        <w:t>80098820074338,</w:t>
      </w:r>
      <w:r w:rsidRPr="0002769E">
        <w:rPr>
          <w:rFonts w:ascii="Times New Roman" w:hAnsi="Times New Roman" w:cs="Times New Roman"/>
          <w:sz w:val="26"/>
          <w:szCs w:val="26"/>
        </w:rPr>
        <w:t xml:space="preserve"> которым подтверждается своевременное уведомление ООО </w:t>
      </w:r>
      <w:r w:rsidRPr="0002769E" w:rsidR="0066467C">
        <w:rPr>
          <w:rFonts w:ascii="Times New Roman" w:hAnsi="Times New Roman" w:cs="Times New Roman"/>
          <w:sz w:val="26"/>
          <w:szCs w:val="26"/>
        </w:rPr>
        <w:t>«Металлоломов и компания»</w:t>
      </w:r>
      <w:r w:rsidRPr="0002769E">
        <w:rPr>
          <w:rFonts w:ascii="Times New Roman" w:hAnsi="Times New Roman" w:cs="Times New Roman"/>
          <w:sz w:val="26"/>
          <w:szCs w:val="26"/>
        </w:rPr>
        <w:t xml:space="preserve"> о месте, дате и времени составления протокола об административном правонарушении; </w:t>
      </w:r>
    </w:p>
    <w:p w:rsidR="0066467C" w:rsidRPr="0002769E" w:rsidP="0002769E" w14:paraId="2FF7B2D7" w14:textId="0F60DA8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02769E">
        <w:rPr>
          <w:rFonts w:ascii="Times New Roman" w:hAnsi="Times New Roman" w:cs="Times New Roman"/>
          <w:sz w:val="26"/>
          <w:szCs w:val="26"/>
        </w:rPr>
        <w:t>- справкой старшего государственного налогового инспектора УФНС России по ХМАО-Югре Юсифовой А.С., согласно которой на момент составления протокола об администрати</w:t>
      </w:r>
      <w:r w:rsidRPr="0002769E">
        <w:rPr>
          <w:rFonts w:ascii="Times New Roman" w:hAnsi="Times New Roman" w:cs="Times New Roman"/>
          <w:sz w:val="26"/>
          <w:szCs w:val="26"/>
        </w:rPr>
        <w:t>вном правонарушении бухгалтерская (финансовая) отчетность за 2025 год, не предоставлена.</w:t>
      </w:r>
    </w:p>
    <w:p w:rsidR="00EF4BF1" w:rsidRPr="0002769E" w:rsidP="0002769E" w14:paraId="343592FE" w14:textId="77777777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02769E">
        <w:rPr>
          <w:rFonts w:ascii="Times New Roman" w:hAnsi="Times New Roman" w:cs="Times New Roman"/>
          <w:sz w:val="26"/>
          <w:szCs w:val="26"/>
        </w:rPr>
        <w:t>Анализируя совокупность исследованных доказательств, мировой судья признает их достоверными и допустимыми, ввиду отсутствия сомнений в их объективности, а также достаточными для разрешения дела.</w:t>
      </w:r>
    </w:p>
    <w:p w:rsidR="00EF4BF1" w:rsidRPr="0002769E" w:rsidP="0002769E" w14:paraId="0654DE76" w14:textId="77777777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02769E">
        <w:rPr>
          <w:rFonts w:ascii="Times New Roman" w:hAnsi="Times New Roman" w:cs="Times New Roman"/>
          <w:sz w:val="26"/>
          <w:szCs w:val="26"/>
        </w:rPr>
        <w:t>Обстоятельств, исключающих производство по делу об административном правонарушении, предусмотренных </w:t>
      </w:r>
      <w:hyperlink r:id="rId4" w:anchor="/document/12125267/entry/245" w:history="1">
        <w:r w:rsidRPr="0002769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ст. 24.5</w:t>
        </w:r>
      </w:hyperlink>
      <w:r w:rsidRPr="0002769E">
        <w:rPr>
          <w:rFonts w:ascii="Times New Roman" w:hAnsi="Times New Roman" w:cs="Times New Roman"/>
          <w:sz w:val="26"/>
          <w:szCs w:val="26"/>
        </w:rPr>
        <w:t> КоАП РФ не установлено.</w:t>
      </w:r>
    </w:p>
    <w:p w:rsidR="00EF4BF1" w:rsidRPr="0002769E" w:rsidP="0002769E" w14:paraId="00E71396" w14:textId="41959E36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02769E">
        <w:rPr>
          <w:rFonts w:ascii="Times New Roman" w:hAnsi="Times New Roman" w:cs="Times New Roman"/>
          <w:sz w:val="26"/>
          <w:szCs w:val="26"/>
        </w:rPr>
        <w:t xml:space="preserve">Производя юридическую оценку содеянного юридическим лицом ООО </w:t>
      </w:r>
      <w:r w:rsidRPr="0002769E" w:rsidR="0066467C">
        <w:rPr>
          <w:rFonts w:ascii="Times New Roman" w:hAnsi="Times New Roman" w:cs="Times New Roman"/>
          <w:sz w:val="26"/>
          <w:szCs w:val="26"/>
        </w:rPr>
        <w:t>«Металлоломов и компания»</w:t>
      </w:r>
      <w:r w:rsidRPr="0002769E">
        <w:rPr>
          <w:rFonts w:ascii="Times New Roman" w:hAnsi="Times New Roman" w:cs="Times New Roman"/>
          <w:sz w:val="26"/>
          <w:szCs w:val="26"/>
        </w:rPr>
        <w:t xml:space="preserve"> мировой судья квалифицирует его действия по </w:t>
      </w:r>
      <w:hyperlink r:id="rId4" w:anchor="/document/12125267/entry/197" w:history="1">
        <w:r w:rsidRPr="0002769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ст. 19.7</w:t>
        </w:r>
      </w:hyperlink>
      <w:r w:rsidRPr="0002769E">
        <w:rPr>
          <w:rFonts w:ascii="Times New Roman" w:hAnsi="Times New Roman" w:cs="Times New Roman"/>
          <w:sz w:val="26"/>
          <w:szCs w:val="26"/>
        </w:rPr>
        <w:t> КоАП РФ как непредставление в установленный законом срок в государственный орган, осуществляющий государственный финансовый контроль, сведений представление которых предусмотрено законом и необходимо для осуществления этим органом его законной деятельности.</w:t>
      </w:r>
    </w:p>
    <w:p w:rsidR="00EF4BF1" w:rsidRPr="0002769E" w:rsidP="0002769E" w14:paraId="3BE7163E" w14:textId="3E923F5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02769E">
        <w:rPr>
          <w:rFonts w:ascii="Times New Roman" w:hAnsi="Times New Roman" w:cs="Times New Roman"/>
          <w:sz w:val="26"/>
          <w:szCs w:val="26"/>
        </w:rPr>
        <w:t xml:space="preserve">При назначении административного наказания юридическому лицу ООО </w:t>
      </w:r>
      <w:r w:rsidRPr="0002769E" w:rsidR="0066467C">
        <w:rPr>
          <w:rFonts w:ascii="Times New Roman" w:hAnsi="Times New Roman" w:cs="Times New Roman"/>
          <w:sz w:val="26"/>
          <w:szCs w:val="26"/>
        </w:rPr>
        <w:t>«Металлоломов и компания»</w:t>
      </w:r>
      <w:r w:rsidRPr="0002769E">
        <w:rPr>
          <w:rFonts w:ascii="Times New Roman" w:hAnsi="Times New Roman" w:cs="Times New Roman"/>
          <w:sz w:val="26"/>
          <w:szCs w:val="26"/>
        </w:rPr>
        <w:t xml:space="preserve"> мировой судья учитывает характер совершенного административного правонарушения, поскольку данное юридическое лицо ранее не привлекалось к административной ответственности и доказательств обратного должностным лицом составившим протокол мировому судье не представлено, то мировой судья считает возможным назначить юридическому лицу наказание в виде административного штрафа в минимальном размере предусмотренном санкцией статьи, по которой оно признается виновным.</w:t>
      </w:r>
    </w:p>
    <w:p w:rsidR="00EF4BF1" w:rsidRPr="0002769E" w:rsidP="0002769E" w14:paraId="48742F33" w14:textId="77777777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02769E">
        <w:rPr>
          <w:rFonts w:ascii="Times New Roman" w:hAnsi="Times New Roman" w:cs="Times New Roman"/>
          <w:sz w:val="26"/>
          <w:szCs w:val="26"/>
        </w:rPr>
        <w:t>На основании вышеизложенного, руководствуясь </w:t>
      </w:r>
      <w:hyperlink r:id="rId4" w:anchor="/document/12125267/entry/299" w:history="1">
        <w:r w:rsidRPr="0002769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ст. ст. 29.9</w:t>
        </w:r>
      </w:hyperlink>
      <w:r w:rsidRPr="0002769E">
        <w:rPr>
          <w:rFonts w:ascii="Times New Roman" w:hAnsi="Times New Roman" w:cs="Times New Roman"/>
          <w:sz w:val="26"/>
          <w:szCs w:val="26"/>
        </w:rPr>
        <w:t>, </w:t>
      </w:r>
      <w:hyperlink r:id="rId4" w:anchor="/document/12125267/entry/2910" w:history="1">
        <w:r w:rsidRPr="0002769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29.10</w:t>
        </w:r>
      </w:hyperlink>
      <w:r w:rsidRPr="0002769E">
        <w:rPr>
          <w:rFonts w:ascii="Times New Roman" w:hAnsi="Times New Roman" w:cs="Times New Roman"/>
          <w:sz w:val="26"/>
          <w:szCs w:val="26"/>
        </w:rPr>
        <w:t> КоАП РФ мировой судья</w:t>
      </w:r>
    </w:p>
    <w:p w:rsidR="002B7720" w:rsidRPr="0002769E" w:rsidP="0002769E" w14:paraId="5399A08D" w14:textId="77777777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</w:p>
    <w:p w:rsidR="00EF4BF1" w:rsidRPr="0002769E" w:rsidP="0002769E" w14:paraId="2C43841B" w14:textId="41B1DFA4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6"/>
          <w:szCs w:val="26"/>
        </w:rPr>
      </w:pPr>
      <w:r w:rsidRPr="0002769E">
        <w:rPr>
          <w:rFonts w:ascii="Times New Roman" w:hAnsi="Times New Roman" w:cs="Times New Roman"/>
          <w:sz w:val="26"/>
          <w:szCs w:val="26"/>
        </w:rPr>
        <w:t>постановил</w:t>
      </w:r>
      <w:r w:rsidRPr="0002769E">
        <w:rPr>
          <w:rFonts w:ascii="Times New Roman" w:hAnsi="Times New Roman" w:cs="Times New Roman"/>
          <w:sz w:val="26"/>
          <w:szCs w:val="26"/>
        </w:rPr>
        <w:t>:</w:t>
      </w:r>
    </w:p>
    <w:p w:rsidR="002B7720" w:rsidRPr="0002769E" w:rsidP="0002769E" w14:paraId="74281B49" w14:textId="77777777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</w:p>
    <w:p w:rsidR="00EF4BF1" w:rsidRPr="0002769E" w:rsidP="0002769E" w14:paraId="352FCBB6" w14:textId="1AC34860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02769E">
        <w:rPr>
          <w:rFonts w:ascii="Times New Roman" w:hAnsi="Times New Roman" w:cs="Times New Roman"/>
          <w:sz w:val="26"/>
          <w:szCs w:val="26"/>
        </w:rPr>
        <w:t xml:space="preserve">Признать ООО </w:t>
      </w:r>
      <w:r w:rsidRPr="0002769E" w:rsidR="0066467C">
        <w:rPr>
          <w:rFonts w:ascii="Times New Roman" w:hAnsi="Times New Roman" w:cs="Times New Roman"/>
          <w:sz w:val="26"/>
          <w:szCs w:val="26"/>
        </w:rPr>
        <w:t xml:space="preserve">«Металлоломов и компания» </w:t>
      </w:r>
      <w:r w:rsidRPr="0002769E">
        <w:rPr>
          <w:rFonts w:ascii="Times New Roman" w:hAnsi="Times New Roman" w:cs="Times New Roman"/>
          <w:sz w:val="26"/>
          <w:szCs w:val="26"/>
        </w:rPr>
        <w:t>виновным в совершении административного правонарушения, предусмотренного </w:t>
      </w:r>
      <w:hyperlink r:id="rId4" w:anchor="/document/12125267/entry/197" w:history="1">
        <w:r w:rsidRPr="0002769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ст. 19.7</w:t>
        </w:r>
      </w:hyperlink>
      <w:r w:rsidRPr="0002769E">
        <w:rPr>
          <w:rFonts w:ascii="Times New Roman" w:hAnsi="Times New Roman" w:cs="Times New Roman"/>
          <w:sz w:val="26"/>
          <w:szCs w:val="26"/>
        </w:rPr>
        <w:t> КоАП РФ и назначить ему административное наказание в виде административного штрафа в размере 3000 (три тысячи) рублей.</w:t>
      </w:r>
    </w:p>
    <w:p w:rsidR="0066467C" w:rsidRPr="0002769E" w:rsidP="0002769E" w14:paraId="6BFAF0C4" w14:textId="2B492453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2769E">
        <w:rPr>
          <w:color w:val="000000"/>
          <w:sz w:val="26"/>
          <w:szCs w:val="26"/>
        </w:rPr>
        <w:t xml:space="preserve">   </w:t>
      </w:r>
      <w:r w:rsidRPr="0002769E">
        <w:rPr>
          <w:rFonts w:ascii="Times New Roman" w:hAnsi="Times New Roman" w:cs="Times New Roman"/>
          <w:color w:val="000000"/>
          <w:sz w:val="26"/>
          <w:szCs w:val="26"/>
        </w:rPr>
        <w:t xml:space="preserve">Постановление может быть обжаловано в течение десяти суток со дня получения копии настоящего постановления в </w:t>
      </w:r>
      <w:r w:rsidRPr="0002769E">
        <w:rPr>
          <w:rFonts w:ascii="Times New Roman" w:hAnsi="Times New Roman" w:cs="Times New Roman"/>
          <w:color w:val="000000"/>
          <w:sz w:val="26"/>
          <w:szCs w:val="26"/>
        </w:rPr>
        <w:t>Лангепасский</w:t>
      </w:r>
      <w:r w:rsidRPr="0002769E">
        <w:rPr>
          <w:rFonts w:ascii="Times New Roman" w:hAnsi="Times New Roman" w:cs="Times New Roman"/>
          <w:color w:val="000000"/>
          <w:sz w:val="26"/>
          <w:szCs w:val="26"/>
        </w:rPr>
        <w:t xml:space="preserve"> городской суд путем подачи жалобы через мирового судью судебного участка № </w:t>
      </w:r>
      <w:r w:rsidR="0002769E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Pr="0002769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02769E">
        <w:rPr>
          <w:rFonts w:ascii="Times New Roman" w:hAnsi="Times New Roman" w:cs="Times New Roman"/>
          <w:color w:val="000000"/>
          <w:sz w:val="26"/>
          <w:szCs w:val="26"/>
        </w:rPr>
        <w:t>Лангепасского</w:t>
      </w:r>
      <w:r w:rsidRPr="0002769E">
        <w:rPr>
          <w:rFonts w:ascii="Times New Roman" w:hAnsi="Times New Roman" w:cs="Times New Roman"/>
          <w:color w:val="000000"/>
          <w:sz w:val="26"/>
          <w:szCs w:val="26"/>
        </w:rPr>
        <w:t xml:space="preserve"> судебного района ХМАО-Югры, либо непосредственно в </w:t>
      </w:r>
      <w:r w:rsidRPr="0002769E">
        <w:rPr>
          <w:rFonts w:ascii="Times New Roman" w:hAnsi="Times New Roman" w:cs="Times New Roman"/>
          <w:color w:val="000000"/>
          <w:sz w:val="26"/>
          <w:szCs w:val="26"/>
        </w:rPr>
        <w:t>Лангепасский</w:t>
      </w:r>
      <w:r w:rsidRPr="0002769E">
        <w:rPr>
          <w:rFonts w:ascii="Times New Roman" w:hAnsi="Times New Roman" w:cs="Times New Roman"/>
          <w:color w:val="000000"/>
          <w:sz w:val="26"/>
          <w:szCs w:val="26"/>
        </w:rPr>
        <w:t xml:space="preserve"> городской суд ХМАО-Югры.</w:t>
      </w:r>
    </w:p>
    <w:p w:rsidR="0066467C" w:rsidRPr="0002769E" w:rsidP="0002769E" w14:paraId="14F38FA2" w14:textId="77777777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6467C" w:rsidRPr="0002769E" w:rsidP="0002769E" w14:paraId="5ED9FA37" w14:textId="5932D344">
      <w:pPr>
        <w:pStyle w:val="BodyText"/>
        <w:ind w:firstLine="680"/>
        <w:jc w:val="both"/>
        <w:rPr>
          <w:color w:val="000000"/>
          <w:spacing w:val="-4"/>
          <w:sz w:val="26"/>
          <w:szCs w:val="26"/>
        </w:rPr>
      </w:pPr>
      <w:r w:rsidRPr="0002769E">
        <w:rPr>
          <w:color w:val="000000"/>
          <w:spacing w:val="-4"/>
          <w:sz w:val="26"/>
          <w:szCs w:val="26"/>
        </w:rPr>
        <w:t>Мировой судья</w:t>
      </w:r>
      <w:r w:rsidRPr="0002769E">
        <w:rPr>
          <w:color w:val="000000"/>
          <w:spacing w:val="-4"/>
          <w:sz w:val="26"/>
          <w:szCs w:val="26"/>
        </w:rPr>
        <w:tab/>
      </w:r>
      <w:r w:rsidRPr="0002769E">
        <w:rPr>
          <w:color w:val="000000"/>
          <w:spacing w:val="-4"/>
          <w:sz w:val="26"/>
          <w:szCs w:val="26"/>
        </w:rPr>
        <w:tab/>
      </w:r>
      <w:r w:rsidRPr="0002769E">
        <w:rPr>
          <w:color w:val="000000"/>
          <w:spacing w:val="-4"/>
          <w:sz w:val="26"/>
          <w:szCs w:val="26"/>
        </w:rPr>
        <w:tab/>
      </w:r>
      <w:r w:rsidRPr="0002769E">
        <w:rPr>
          <w:color w:val="000000"/>
          <w:spacing w:val="-4"/>
          <w:sz w:val="26"/>
          <w:szCs w:val="26"/>
        </w:rPr>
        <w:tab/>
      </w:r>
      <w:r w:rsidRPr="0002769E">
        <w:rPr>
          <w:color w:val="000000"/>
          <w:spacing w:val="-4"/>
          <w:sz w:val="26"/>
          <w:szCs w:val="26"/>
        </w:rPr>
        <w:tab/>
      </w:r>
      <w:r w:rsidRPr="0002769E">
        <w:rPr>
          <w:color w:val="000000"/>
          <w:spacing w:val="-4"/>
          <w:sz w:val="26"/>
          <w:szCs w:val="26"/>
        </w:rPr>
        <w:tab/>
      </w:r>
      <w:r w:rsidRPr="0002769E">
        <w:rPr>
          <w:color w:val="000000"/>
          <w:spacing w:val="-4"/>
          <w:sz w:val="26"/>
          <w:szCs w:val="26"/>
        </w:rPr>
        <w:tab/>
        <w:t>Крючкова Д.Н.</w:t>
      </w:r>
    </w:p>
    <w:p w:rsidR="0066467C" w:rsidRPr="0002769E" w:rsidP="0002769E" w14:paraId="647C68A7" w14:textId="21BBB5F7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7C42F5" w:rsidRPr="0002769E" w:rsidP="0002769E" w14:paraId="42E3E6E8" w14:textId="77777777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9D9"/>
    <w:rsid w:val="0002769E"/>
    <w:rsid w:val="001A1F20"/>
    <w:rsid w:val="001D69D9"/>
    <w:rsid w:val="002337B4"/>
    <w:rsid w:val="002B7720"/>
    <w:rsid w:val="0031760C"/>
    <w:rsid w:val="00404171"/>
    <w:rsid w:val="00472599"/>
    <w:rsid w:val="0066467C"/>
    <w:rsid w:val="007C42F5"/>
    <w:rsid w:val="00EC7115"/>
    <w:rsid w:val="00EF4BF1"/>
    <w:rsid w:val="00F82672"/>
    <w:rsid w:val="00F92BE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C3281F6-370F-4CD7-BDBD-8380340DD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"/>
    <w:uiPriority w:val="9"/>
    <w:qFormat/>
    <w:rsid w:val="001D69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1D69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1D69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1D69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1D69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1D69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1D69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1D69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1D69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1D69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1D69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1D69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1D69D9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1D69D9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1D69D9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1D69D9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1D69D9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1D69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1D69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Название Знак"/>
    <w:basedOn w:val="DefaultParagraphFont"/>
    <w:link w:val="Title"/>
    <w:uiPriority w:val="10"/>
    <w:rsid w:val="001D69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1D69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1D69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1D69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1D69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69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69D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1D69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1D69D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69D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F4BF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F4BF1"/>
    <w:rPr>
      <w:color w:val="605E5C"/>
      <w:shd w:val="clear" w:color="auto" w:fill="E1DFDD"/>
    </w:rPr>
  </w:style>
  <w:style w:type="paragraph" w:styleId="BodyText">
    <w:name w:val="Body Text"/>
    <w:aliases w:val=" Знак"/>
    <w:basedOn w:val="Normal"/>
    <w:link w:val="a2"/>
    <w:rsid w:val="0066467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0"/>
      <w:szCs w:val="20"/>
      <w:lang w:eastAsia="ru-RU"/>
      <w14:ligatures w14:val="none"/>
    </w:rPr>
  </w:style>
  <w:style w:type="character" w:customStyle="1" w:styleId="a2">
    <w:name w:val="Основной текст Знак"/>
    <w:aliases w:val=" Знак Знак"/>
    <w:basedOn w:val="DefaultParagraphFont"/>
    <w:link w:val="BodyText"/>
    <w:rsid w:val="0066467C"/>
    <w:rPr>
      <w:rFonts w:ascii="Times New Roman" w:eastAsia="Times New Roman" w:hAnsi="Times New Roman" w:cs="Times New Roman"/>
      <w:snapToGrid w:val="0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sud.garant.ru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